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5FB04" w14:textId="5BA36B26" w:rsidR="00324EF0" w:rsidRPr="00807044" w:rsidRDefault="00324EF0" w:rsidP="003E791D">
      <w:pPr>
        <w:jc w:val="center"/>
        <w:rPr>
          <w:b/>
          <w:bCs/>
          <w:lang w:val="uk-UA"/>
        </w:rPr>
      </w:pPr>
      <w:r w:rsidRPr="00807044">
        <w:rPr>
          <w:b/>
          <w:bCs/>
          <w:lang w:val="uk-UA"/>
        </w:rPr>
        <w:t>ПЕРЕЛІК ДОКУМЕНТІВ ДЛЯ ЮРИДИЧНИХ ОСІБ УКРАЇНИ</w:t>
      </w:r>
    </w:p>
    <w:p w14:paraId="2324E756" w14:textId="77777777" w:rsidR="00324EF0" w:rsidRPr="00807044" w:rsidRDefault="00324EF0" w:rsidP="00324EF0">
      <w:pPr>
        <w:rPr>
          <w:b/>
          <w:bCs/>
          <w:lang w:val="uk-UA"/>
        </w:rPr>
      </w:pPr>
    </w:p>
    <w:p w14:paraId="5B0BC249" w14:textId="5FA47F64" w:rsidR="00324EF0" w:rsidRPr="00807044" w:rsidRDefault="00324EF0" w:rsidP="00A86DC8">
      <w:pPr>
        <w:pStyle w:val="a6"/>
        <w:numPr>
          <w:ilvl w:val="0"/>
          <w:numId w:val="4"/>
        </w:numPr>
        <w:jc w:val="both"/>
        <w:rPr>
          <w:lang w:val="uk-UA"/>
        </w:rPr>
      </w:pPr>
      <w:r w:rsidRPr="00807044">
        <w:rPr>
          <w:lang w:val="uk-UA"/>
        </w:rPr>
        <w:t>Виписка з Єдиного державного реєстру юридичних осіб, фізичних осіб – підприємців та громадських формувань.</w:t>
      </w:r>
    </w:p>
    <w:p w14:paraId="6D2951D8" w14:textId="44B81544" w:rsidR="00324EF0" w:rsidRPr="00807044" w:rsidRDefault="00324EF0" w:rsidP="00A86DC8">
      <w:pPr>
        <w:pStyle w:val="a6"/>
        <w:numPr>
          <w:ilvl w:val="0"/>
          <w:numId w:val="4"/>
        </w:numPr>
        <w:jc w:val="both"/>
        <w:rPr>
          <w:lang w:val="uk-UA"/>
        </w:rPr>
      </w:pPr>
      <w:r w:rsidRPr="00807044">
        <w:rPr>
          <w:lang w:val="uk-UA"/>
        </w:rPr>
        <w:t>Документ, що підтверджує повноваження представника Контрагента, на право підписання договорів, наприклад</w:t>
      </w:r>
      <w:r w:rsidR="005D2136" w:rsidRPr="00807044">
        <w:rPr>
          <w:lang w:val="uk-UA"/>
        </w:rPr>
        <w:t>:</w:t>
      </w:r>
    </w:p>
    <w:p w14:paraId="6535B7D0" w14:textId="36AD8A46" w:rsidR="00324EF0" w:rsidRPr="00807044" w:rsidRDefault="00324EF0" w:rsidP="003E791D">
      <w:pPr>
        <w:pStyle w:val="a6"/>
        <w:numPr>
          <w:ilvl w:val="0"/>
          <w:numId w:val="6"/>
        </w:numPr>
        <w:ind w:left="1134" w:hanging="425"/>
        <w:jc w:val="both"/>
        <w:rPr>
          <w:lang w:val="uk-UA"/>
        </w:rPr>
      </w:pPr>
      <w:r w:rsidRPr="00807044">
        <w:rPr>
          <w:lang w:val="uk-UA"/>
        </w:rPr>
        <w:t>рішення уповноваженого органу управління Контрагента про призначення на посаду особи, яка діє від імені Контрагента на підставі установчих документів без довіреності; або</w:t>
      </w:r>
    </w:p>
    <w:p w14:paraId="58D99994" w14:textId="17CB6EF4" w:rsidR="00324EF0" w:rsidRPr="00807044" w:rsidRDefault="00324EF0" w:rsidP="003E791D">
      <w:pPr>
        <w:pStyle w:val="a6"/>
        <w:numPr>
          <w:ilvl w:val="0"/>
          <w:numId w:val="6"/>
        </w:numPr>
        <w:ind w:left="1134" w:hanging="425"/>
        <w:jc w:val="both"/>
        <w:rPr>
          <w:lang w:val="uk-UA"/>
        </w:rPr>
      </w:pPr>
      <w:r w:rsidRPr="00807044">
        <w:rPr>
          <w:lang w:val="uk-UA"/>
        </w:rPr>
        <w:t>довіреність, видана представнику Контрагента, який не має повноважень на підставі установчих документів;</w:t>
      </w:r>
    </w:p>
    <w:p w14:paraId="38AA6402" w14:textId="77777777" w:rsidR="00324EF0" w:rsidRPr="00807044" w:rsidRDefault="00324EF0" w:rsidP="00A86DC8">
      <w:pPr>
        <w:pStyle w:val="a6"/>
        <w:ind w:left="720"/>
        <w:jc w:val="both"/>
        <w:rPr>
          <w:lang w:val="uk-UA"/>
        </w:rPr>
      </w:pPr>
      <w:r w:rsidRPr="00807044">
        <w:rPr>
          <w:lang w:val="uk-UA"/>
        </w:rPr>
        <w:t>У випадках, коли в рамках повноважень, передбачених установчими документами Контрагента, для укладення договору потрібна згода органів управління Контрагента, до складу документів, що підтверджують повноваження представника Контрагента, включається рішення уповноваженого органу управління Контрагента про надання такої згоди.</w:t>
      </w:r>
    </w:p>
    <w:p w14:paraId="7BCB79BD" w14:textId="6514A7CB" w:rsidR="00324EF0" w:rsidRPr="00807044" w:rsidRDefault="00324EF0" w:rsidP="00A86DC8">
      <w:pPr>
        <w:pStyle w:val="a6"/>
        <w:numPr>
          <w:ilvl w:val="0"/>
          <w:numId w:val="4"/>
        </w:numPr>
        <w:jc w:val="both"/>
        <w:rPr>
          <w:lang w:val="uk-UA"/>
        </w:rPr>
      </w:pPr>
      <w:r w:rsidRPr="00807044">
        <w:rPr>
          <w:lang w:val="uk-UA"/>
        </w:rPr>
        <w:t>Копія чинного Статуту підприємства (повністю всіх сторінок), завіреного печаткою Контрагента, або якщо контрагент діє на підставі модельного статуту, рішення загальних зборів учасників такого Контрагента щодо початку роботи на підставі модельного статуту.</w:t>
      </w:r>
    </w:p>
    <w:p w14:paraId="480A3FC5" w14:textId="64760BA2" w:rsidR="00324EF0" w:rsidRPr="00807044" w:rsidRDefault="00324EF0" w:rsidP="00A86DC8">
      <w:pPr>
        <w:pStyle w:val="a6"/>
        <w:numPr>
          <w:ilvl w:val="0"/>
          <w:numId w:val="4"/>
        </w:numPr>
        <w:jc w:val="both"/>
        <w:rPr>
          <w:lang w:val="uk-UA"/>
        </w:rPr>
      </w:pPr>
      <w:r w:rsidRPr="00807044">
        <w:rPr>
          <w:lang w:val="uk-UA"/>
        </w:rPr>
        <w:t>Відомості про реєстрацію платника ПДВ (у формі копії свідоцтва про реєстрацію платника ПДВ, витягу з Реєстру платників ПДВ або в іншій формі, можливість надання якої передбачено чинним законодавством) – для платників ПДВ. Копія документа, виданого податковою інспекцією про те, що організація є неприбутковою – для неприбуткових організацій. Відомості про реєстрацію платника єдиного податку (у формі копії свідоцтва про сплату єдиного податку, витягу з Реєстру платників єдиного податку або в іншій формі, можливість надання якої передбачено чинним законодавством) – для організацій, зареєстрованих за спрощеною системою оподаткування.</w:t>
      </w:r>
    </w:p>
    <w:p w14:paraId="4C3D4900" w14:textId="61A2350A" w:rsidR="00324EF0" w:rsidRPr="00807044" w:rsidRDefault="00324EF0" w:rsidP="00A86DC8">
      <w:pPr>
        <w:pStyle w:val="a6"/>
        <w:numPr>
          <w:ilvl w:val="0"/>
          <w:numId w:val="4"/>
        </w:numPr>
        <w:jc w:val="both"/>
        <w:rPr>
          <w:lang w:val="uk-UA"/>
        </w:rPr>
      </w:pPr>
      <w:r w:rsidRPr="00807044">
        <w:rPr>
          <w:lang w:val="uk-UA"/>
        </w:rPr>
        <w:t xml:space="preserve">Остання затверджена фінансова звітність за квартал і рік, що передують періоду </w:t>
      </w:r>
      <w:proofErr w:type="spellStart"/>
      <w:r w:rsidRPr="00807044">
        <w:rPr>
          <w:lang w:val="uk-UA"/>
        </w:rPr>
        <w:t>Передкваліфікації</w:t>
      </w:r>
      <w:proofErr w:type="spellEnd"/>
      <w:r w:rsidRPr="00807044">
        <w:rPr>
          <w:lang w:val="uk-UA"/>
        </w:rPr>
        <w:t xml:space="preserve">. Звітність має бути підписана керівництвом підприємства та засвідчена печаткою підприємства (за наявності аудиторського висновку, надавати також висновок та </w:t>
      </w:r>
      <w:proofErr w:type="spellStart"/>
      <w:r w:rsidRPr="00807044">
        <w:rPr>
          <w:lang w:val="uk-UA"/>
        </w:rPr>
        <w:t>ауді</w:t>
      </w:r>
      <w:r w:rsidR="00901FBF">
        <w:rPr>
          <w:lang w:val="uk-UA"/>
        </w:rPr>
        <w:t>й</w:t>
      </w:r>
      <w:r w:rsidRPr="00807044">
        <w:rPr>
          <w:lang w:val="uk-UA"/>
        </w:rPr>
        <w:t>овану</w:t>
      </w:r>
      <w:proofErr w:type="spellEnd"/>
      <w:r w:rsidRPr="00807044">
        <w:rPr>
          <w:lang w:val="uk-UA"/>
        </w:rPr>
        <w:t xml:space="preserve"> звітність)</w:t>
      </w:r>
      <w:r w:rsidR="008D5431" w:rsidRPr="00807044">
        <w:rPr>
          <w:lang w:val="uk-UA"/>
        </w:rPr>
        <w:t xml:space="preserve"> з підтвердження про прийняття</w:t>
      </w:r>
      <w:r w:rsidR="001922D5" w:rsidRPr="00807044">
        <w:rPr>
          <w:lang w:val="uk-UA"/>
        </w:rPr>
        <w:t xml:space="preserve"> (</w:t>
      </w:r>
      <w:r w:rsidR="005E4244" w:rsidRPr="00807044">
        <w:rPr>
          <w:lang w:val="uk-UA"/>
        </w:rPr>
        <w:t>квитанція</w:t>
      </w:r>
      <w:r w:rsidR="001922D5" w:rsidRPr="00807044">
        <w:rPr>
          <w:lang w:val="uk-UA"/>
        </w:rPr>
        <w:t>)</w:t>
      </w:r>
      <w:r w:rsidR="008D5431" w:rsidRPr="00807044">
        <w:rPr>
          <w:lang w:val="uk-UA"/>
        </w:rPr>
        <w:t>.</w:t>
      </w:r>
    </w:p>
    <w:p w14:paraId="66265612" w14:textId="15EBD755" w:rsidR="00324EF0" w:rsidRPr="00807044" w:rsidRDefault="00324EF0" w:rsidP="00A86DC8">
      <w:pPr>
        <w:pStyle w:val="a6"/>
        <w:numPr>
          <w:ilvl w:val="0"/>
          <w:numId w:val="4"/>
        </w:numPr>
        <w:jc w:val="both"/>
        <w:rPr>
          <w:lang w:val="uk-UA"/>
        </w:rPr>
      </w:pPr>
      <w:r w:rsidRPr="00807044">
        <w:rPr>
          <w:lang w:val="uk-UA"/>
        </w:rPr>
        <w:t>Додаток 4ДФ до податкового розрахунку сум доходу 1ДФ за останній звітний період.</w:t>
      </w:r>
    </w:p>
    <w:p w14:paraId="67C0DEE8" w14:textId="3842832D" w:rsidR="00324EF0" w:rsidRPr="00807044" w:rsidRDefault="00324EF0" w:rsidP="00A86DC8">
      <w:pPr>
        <w:pStyle w:val="a6"/>
        <w:numPr>
          <w:ilvl w:val="0"/>
          <w:numId w:val="4"/>
        </w:numPr>
        <w:jc w:val="both"/>
        <w:rPr>
          <w:lang w:val="uk-UA"/>
        </w:rPr>
      </w:pPr>
      <w:r w:rsidRPr="00807044">
        <w:rPr>
          <w:lang w:val="uk-UA"/>
        </w:rPr>
        <w:t>Банківські реквізити Контрагента, підтверджені уповноваженим представником чи головним бухгалтером, скріплені печаткою Контрагента, або довідка з банку.</w:t>
      </w:r>
    </w:p>
    <w:p w14:paraId="6D345979" w14:textId="258A5064" w:rsidR="00324EF0" w:rsidRPr="00807044" w:rsidRDefault="00324EF0" w:rsidP="00A86DC8">
      <w:pPr>
        <w:pStyle w:val="a6"/>
        <w:numPr>
          <w:ilvl w:val="0"/>
          <w:numId w:val="4"/>
        </w:numPr>
        <w:jc w:val="both"/>
        <w:rPr>
          <w:lang w:val="uk-UA"/>
        </w:rPr>
      </w:pPr>
      <w:r w:rsidRPr="00807044">
        <w:rPr>
          <w:lang w:val="uk-UA"/>
        </w:rPr>
        <w:t>Інформація щодо статусу підприємства:</w:t>
      </w:r>
    </w:p>
    <w:p w14:paraId="0C596614" w14:textId="4D34BD9F" w:rsidR="00324EF0" w:rsidRPr="00807044" w:rsidRDefault="00324EF0" w:rsidP="008D5431">
      <w:pPr>
        <w:pStyle w:val="a6"/>
        <w:numPr>
          <w:ilvl w:val="1"/>
          <w:numId w:val="4"/>
        </w:numPr>
        <w:ind w:left="1134"/>
        <w:jc w:val="both"/>
        <w:rPr>
          <w:lang w:val="uk-UA"/>
        </w:rPr>
      </w:pPr>
      <w:r w:rsidRPr="00807044">
        <w:rPr>
          <w:lang w:val="uk-UA"/>
        </w:rPr>
        <w:t xml:space="preserve">Документи, що підтверджують наявність виробничих </w:t>
      </w:r>
      <w:proofErr w:type="spellStart"/>
      <w:r w:rsidRPr="00807044">
        <w:rPr>
          <w:lang w:val="uk-UA"/>
        </w:rPr>
        <w:t>потужностей</w:t>
      </w:r>
      <w:proofErr w:type="spellEnd"/>
      <w:r w:rsidRPr="00807044">
        <w:rPr>
          <w:lang w:val="uk-UA"/>
        </w:rPr>
        <w:t>, договору оренди та власності на рухоме та нерухоме майно (транспорт, склади, офіс, бази);</w:t>
      </w:r>
    </w:p>
    <w:p w14:paraId="5CADCF20" w14:textId="6AE2BD6C" w:rsidR="00324EF0" w:rsidRPr="00807044" w:rsidRDefault="00324EF0" w:rsidP="008D5431">
      <w:pPr>
        <w:pStyle w:val="a6"/>
        <w:numPr>
          <w:ilvl w:val="1"/>
          <w:numId w:val="4"/>
        </w:numPr>
        <w:ind w:left="1134"/>
        <w:jc w:val="both"/>
        <w:rPr>
          <w:lang w:val="uk-UA"/>
        </w:rPr>
      </w:pPr>
      <w:r w:rsidRPr="00807044">
        <w:rPr>
          <w:lang w:val="uk-UA"/>
        </w:rPr>
        <w:t>Перелік основних засобів підприємства (із зазначенням власності: у власності, оренді);</w:t>
      </w:r>
    </w:p>
    <w:p w14:paraId="4C6AD4C6" w14:textId="6F4253F2" w:rsidR="004E6935" w:rsidRPr="00807044" w:rsidRDefault="00324EF0" w:rsidP="008D5431">
      <w:pPr>
        <w:pStyle w:val="a6"/>
        <w:numPr>
          <w:ilvl w:val="1"/>
          <w:numId w:val="4"/>
        </w:numPr>
        <w:ind w:left="1134"/>
        <w:jc w:val="both"/>
        <w:rPr>
          <w:lang w:val="uk-UA"/>
        </w:rPr>
      </w:pPr>
      <w:r w:rsidRPr="00807044">
        <w:rPr>
          <w:lang w:val="uk-UA"/>
        </w:rPr>
        <w:t>Кадровий потенціал</w:t>
      </w:r>
      <w:r w:rsidR="003A03DD" w:rsidRPr="00807044">
        <w:rPr>
          <w:lang w:val="uk-UA"/>
        </w:rPr>
        <w:t>:</w:t>
      </w:r>
    </w:p>
    <w:p w14:paraId="61604DA3" w14:textId="4B20991A" w:rsidR="003A03DD" w:rsidRPr="00807044" w:rsidRDefault="003A03DD" w:rsidP="00AF4FE8">
      <w:pPr>
        <w:pStyle w:val="a6"/>
        <w:numPr>
          <w:ilvl w:val="2"/>
          <w:numId w:val="4"/>
        </w:numPr>
        <w:ind w:firstLine="54"/>
        <w:jc w:val="both"/>
        <w:rPr>
          <w:lang w:val="uk-UA"/>
        </w:rPr>
      </w:pPr>
      <w:r w:rsidRPr="00807044">
        <w:rPr>
          <w:lang w:val="uk-UA"/>
        </w:rPr>
        <w:t>Ш</w:t>
      </w:r>
      <w:r w:rsidR="00324EF0" w:rsidRPr="00807044">
        <w:rPr>
          <w:lang w:val="uk-UA"/>
        </w:rPr>
        <w:t>татний розклад</w:t>
      </w:r>
      <w:r w:rsidRPr="00807044">
        <w:rPr>
          <w:lang w:val="uk-UA"/>
        </w:rPr>
        <w:t>.</w:t>
      </w:r>
    </w:p>
    <w:p w14:paraId="12EFF1DE" w14:textId="14906CE5" w:rsidR="00324EF0" w:rsidRPr="00807044" w:rsidRDefault="003A03DD" w:rsidP="00AF4FE8">
      <w:pPr>
        <w:pStyle w:val="a6"/>
        <w:numPr>
          <w:ilvl w:val="2"/>
          <w:numId w:val="4"/>
        </w:numPr>
        <w:ind w:firstLine="54"/>
        <w:jc w:val="both"/>
        <w:rPr>
          <w:lang w:val="uk-UA"/>
        </w:rPr>
      </w:pPr>
      <w:r w:rsidRPr="00807044">
        <w:rPr>
          <w:lang w:val="uk-UA"/>
        </w:rPr>
        <w:t>К</w:t>
      </w:r>
      <w:r w:rsidR="004E6935" w:rsidRPr="00807044">
        <w:rPr>
          <w:lang w:val="uk-UA"/>
        </w:rPr>
        <w:t>опії документів</w:t>
      </w:r>
      <w:r w:rsidRPr="00807044">
        <w:rPr>
          <w:lang w:val="uk-UA"/>
        </w:rPr>
        <w:t>,</w:t>
      </w:r>
      <w:r w:rsidR="00E95EBE">
        <w:rPr>
          <w:lang w:val="uk-UA"/>
        </w:rPr>
        <w:t xml:space="preserve"> що підтверджують тр</w:t>
      </w:r>
      <w:r w:rsidR="004E6935" w:rsidRPr="00807044">
        <w:rPr>
          <w:lang w:val="uk-UA"/>
        </w:rPr>
        <w:t>удові відносини компанії</w:t>
      </w:r>
      <w:r w:rsidRPr="00807044">
        <w:rPr>
          <w:lang w:val="uk-UA"/>
        </w:rPr>
        <w:t xml:space="preserve"> </w:t>
      </w:r>
      <w:r w:rsidR="004E6935" w:rsidRPr="00807044">
        <w:rPr>
          <w:lang w:val="uk-UA"/>
        </w:rPr>
        <w:t>з</w:t>
      </w:r>
      <w:r w:rsidRPr="00807044">
        <w:rPr>
          <w:lang w:val="uk-UA"/>
        </w:rPr>
        <w:t xml:space="preserve"> </w:t>
      </w:r>
      <w:r w:rsidR="00D647D9" w:rsidRPr="00807044">
        <w:rPr>
          <w:lang w:val="uk-UA"/>
        </w:rPr>
        <w:t>працівник</w:t>
      </w:r>
      <w:r w:rsidRPr="00807044">
        <w:rPr>
          <w:lang w:val="uk-UA"/>
        </w:rPr>
        <w:t>ами</w:t>
      </w:r>
      <w:r w:rsidR="00D647D9" w:rsidRPr="00807044">
        <w:rPr>
          <w:lang w:val="uk-UA"/>
        </w:rPr>
        <w:t>, що плануються залучатися до виконання</w:t>
      </w:r>
      <w:r w:rsidR="00A138F4" w:rsidRPr="00807044">
        <w:rPr>
          <w:lang w:val="uk-UA"/>
        </w:rPr>
        <w:t xml:space="preserve"> робіт</w:t>
      </w:r>
      <w:r w:rsidR="00324EF0" w:rsidRPr="00807044">
        <w:rPr>
          <w:lang w:val="uk-UA"/>
        </w:rPr>
        <w:t>)</w:t>
      </w:r>
      <w:r w:rsidRPr="00807044">
        <w:rPr>
          <w:lang w:val="uk-UA"/>
        </w:rPr>
        <w:t>.</w:t>
      </w:r>
    </w:p>
    <w:p w14:paraId="06F41F90" w14:textId="780F3D9C" w:rsidR="0021714D" w:rsidRPr="00807044" w:rsidRDefault="00E008C6" w:rsidP="00AF4FE8">
      <w:pPr>
        <w:pStyle w:val="a6"/>
        <w:numPr>
          <w:ilvl w:val="2"/>
          <w:numId w:val="4"/>
        </w:numPr>
        <w:ind w:firstLine="54"/>
        <w:jc w:val="both"/>
        <w:rPr>
          <w:lang w:val="uk-UA"/>
        </w:rPr>
      </w:pPr>
      <w:r w:rsidRPr="00807044">
        <w:rPr>
          <w:lang w:val="uk-UA"/>
        </w:rPr>
        <w:t>Дозвільні документи працівників</w:t>
      </w:r>
      <w:r w:rsidR="00ED7583">
        <w:rPr>
          <w:lang w:val="uk-UA"/>
        </w:rPr>
        <w:t xml:space="preserve"> </w:t>
      </w:r>
      <w:r w:rsidR="00AC1D63" w:rsidRPr="00807044">
        <w:rPr>
          <w:lang w:val="uk-UA"/>
        </w:rPr>
        <w:t>(сертифікати, навчання,</w:t>
      </w:r>
      <w:r w:rsidR="00ED7583">
        <w:rPr>
          <w:lang w:val="uk-UA"/>
        </w:rPr>
        <w:t xml:space="preserve"> </w:t>
      </w:r>
      <w:r w:rsidR="00AC1D63" w:rsidRPr="00807044">
        <w:rPr>
          <w:lang w:val="uk-UA"/>
        </w:rPr>
        <w:t>право виконувати роботи, тощо).</w:t>
      </w:r>
    </w:p>
    <w:p w14:paraId="1A1E9310" w14:textId="3FB22136" w:rsidR="00324EF0" w:rsidRPr="00807044" w:rsidRDefault="00324EF0" w:rsidP="008D5431">
      <w:pPr>
        <w:pStyle w:val="a6"/>
        <w:numPr>
          <w:ilvl w:val="1"/>
          <w:numId w:val="4"/>
        </w:numPr>
        <w:ind w:left="1134"/>
        <w:jc w:val="both"/>
        <w:rPr>
          <w:lang w:val="uk-UA"/>
        </w:rPr>
      </w:pPr>
      <w:r w:rsidRPr="00807044">
        <w:rPr>
          <w:lang w:val="uk-UA"/>
        </w:rPr>
        <w:t>Документи, що підтверджують наявність у Постачальника засобів контролю якості продукції (наявність лабораторії або договору з атестованими лабораторіями, перелік засобів контролю та вимірювального інструменту, документи, що підтверджують проходження вимірювальної техніки перевірки чи атестації);</w:t>
      </w:r>
    </w:p>
    <w:p w14:paraId="21FC963F" w14:textId="7EA22762" w:rsidR="00324EF0" w:rsidRPr="00807044" w:rsidRDefault="00324EF0" w:rsidP="008D5431">
      <w:pPr>
        <w:pStyle w:val="a6"/>
        <w:numPr>
          <w:ilvl w:val="1"/>
          <w:numId w:val="4"/>
        </w:numPr>
        <w:ind w:left="1134"/>
        <w:jc w:val="both"/>
        <w:rPr>
          <w:lang w:val="uk-UA"/>
        </w:rPr>
      </w:pPr>
      <w:r w:rsidRPr="00807044">
        <w:rPr>
          <w:lang w:val="uk-UA"/>
        </w:rPr>
        <w:t>Дилерські чи представницькі документи та ін. У разі, якщо компанія є торговим представником виробника, лист на офіційному бланку за підписом Генерального директора підприємства-виробника, що підтверджує статус підприємства-Постачальника як офіційного торгового представника з обов'язковим зазначенням терміну дії відповідного документа.</w:t>
      </w:r>
    </w:p>
    <w:p w14:paraId="4F991AF0" w14:textId="5F1733CC" w:rsidR="00324EF0" w:rsidRPr="00807044" w:rsidRDefault="00324EF0" w:rsidP="00A86DC8">
      <w:pPr>
        <w:pStyle w:val="a6"/>
        <w:numPr>
          <w:ilvl w:val="0"/>
          <w:numId w:val="4"/>
        </w:numPr>
        <w:jc w:val="both"/>
        <w:rPr>
          <w:lang w:val="uk-UA"/>
        </w:rPr>
      </w:pPr>
      <w:r w:rsidRPr="00807044">
        <w:rPr>
          <w:lang w:val="uk-UA"/>
        </w:rPr>
        <w:t>*Ліцензії (у випадку, якщо вид діяльності Контрагента підлягає ліцензуванню) та дозвільні документи (дозволи/декларації на виконання робіт підвищеної небезпеки, якщо законодавством передбачено отримання таких дозвільних документів) Контрагента.</w:t>
      </w:r>
    </w:p>
    <w:p w14:paraId="2B730FF8" w14:textId="4F6BE15B" w:rsidR="00324EF0" w:rsidRPr="00807044" w:rsidRDefault="00324EF0" w:rsidP="00A86DC8">
      <w:pPr>
        <w:pStyle w:val="a6"/>
        <w:numPr>
          <w:ilvl w:val="0"/>
          <w:numId w:val="4"/>
        </w:numPr>
        <w:jc w:val="both"/>
        <w:rPr>
          <w:lang w:val="uk-UA"/>
        </w:rPr>
      </w:pPr>
      <w:r w:rsidRPr="00807044">
        <w:rPr>
          <w:lang w:val="uk-UA"/>
        </w:rPr>
        <w:t>*Сертифікати якості (зразки паспортів якості, сертифікатів відповідності або інших документів, що підтверджують якість продукції/послуг);</w:t>
      </w:r>
    </w:p>
    <w:p w14:paraId="783878E1" w14:textId="522BFF11" w:rsidR="00324EF0" w:rsidRPr="00807044" w:rsidRDefault="00324EF0" w:rsidP="00A86DC8">
      <w:pPr>
        <w:pStyle w:val="a6"/>
        <w:numPr>
          <w:ilvl w:val="0"/>
          <w:numId w:val="4"/>
        </w:numPr>
        <w:jc w:val="both"/>
        <w:rPr>
          <w:lang w:val="uk-UA"/>
        </w:rPr>
      </w:pPr>
      <w:proofErr w:type="spellStart"/>
      <w:r w:rsidRPr="00807044">
        <w:rPr>
          <w:lang w:val="uk-UA"/>
        </w:rPr>
        <w:t>Референс</w:t>
      </w:r>
      <w:proofErr w:type="spellEnd"/>
      <w:r w:rsidRPr="00807044">
        <w:rPr>
          <w:lang w:val="uk-UA"/>
        </w:rPr>
        <w:t>-лист, а також інформація, що відображає дані про великих Контрагентів, досвід роботи, значних контрактів.</w:t>
      </w:r>
    </w:p>
    <w:p w14:paraId="73D35606" w14:textId="3F1C19BF" w:rsidR="00932AA4" w:rsidRDefault="00324EF0" w:rsidP="00A86DC8">
      <w:pPr>
        <w:pStyle w:val="a6"/>
        <w:numPr>
          <w:ilvl w:val="0"/>
          <w:numId w:val="4"/>
        </w:numPr>
        <w:jc w:val="both"/>
        <w:rPr>
          <w:lang w:val="uk-UA"/>
        </w:rPr>
      </w:pPr>
      <w:r w:rsidRPr="00807044">
        <w:rPr>
          <w:lang w:val="uk-UA"/>
        </w:rPr>
        <w:t xml:space="preserve">Згода на використання персональних даних встановленої форми та підтвердження, що постачальник отримав згоду на передачу персональних даних підприємствам Групи Метінвест від усіх осіб, чиї персональні дані передаються у межах </w:t>
      </w:r>
      <w:proofErr w:type="spellStart"/>
      <w:r w:rsidRPr="00807044">
        <w:rPr>
          <w:lang w:val="uk-UA"/>
        </w:rPr>
        <w:t>передкваліфікації</w:t>
      </w:r>
      <w:proofErr w:type="spellEnd"/>
      <w:r w:rsidRPr="00807044">
        <w:rPr>
          <w:lang w:val="uk-UA"/>
        </w:rPr>
        <w:t>.</w:t>
      </w:r>
    </w:p>
    <w:p w14:paraId="4CB6CC4D" w14:textId="315E2D64" w:rsidR="00CB1B37" w:rsidRPr="00807044" w:rsidRDefault="00CB1B37" w:rsidP="00A86DC8">
      <w:pPr>
        <w:pStyle w:val="a6"/>
        <w:numPr>
          <w:ilvl w:val="0"/>
          <w:numId w:val="4"/>
        </w:numPr>
        <w:jc w:val="both"/>
        <w:rPr>
          <w:lang w:val="uk-UA"/>
        </w:rPr>
      </w:pPr>
      <w:proofErr w:type="spellStart"/>
      <w:r>
        <w:rPr>
          <w:lang w:val="uk-UA"/>
        </w:rPr>
        <w:t>Гарантийний</w:t>
      </w:r>
      <w:proofErr w:type="spellEnd"/>
      <w:r>
        <w:rPr>
          <w:lang w:val="uk-UA"/>
        </w:rPr>
        <w:t xml:space="preserve"> лист (у довільній формі), щодо </w:t>
      </w:r>
      <w:r w:rsidR="002C180F">
        <w:rPr>
          <w:lang w:val="uk-UA"/>
        </w:rPr>
        <w:t xml:space="preserve">не використання при наданні послуг виробів та матеріалів </w:t>
      </w:r>
      <w:r w:rsidR="001840B9">
        <w:rPr>
          <w:lang w:val="uk-UA"/>
        </w:rPr>
        <w:t>з РФ/Республіки Білорусь.</w:t>
      </w:r>
    </w:p>
    <w:sectPr w:rsidR="00CB1B37" w:rsidRPr="00807044" w:rsidSect="003E791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F90A7" w14:textId="77777777" w:rsidR="00152CD5" w:rsidRDefault="00152CD5" w:rsidP="000045B8">
      <w:r>
        <w:separator/>
      </w:r>
    </w:p>
  </w:endnote>
  <w:endnote w:type="continuationSeparator" w:id="0">
    <w:p w14:paraId="788B543B" w14:textId="77777777" w:rsidR="00152CD5" w:rsidRDefault="00152CD5" w:rsidP="0000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175AB" w14:textId="77777777" w:rsidR="00152CD5" w:rsidRDefault="00152CD5" w:rsidP="000045B8">
      <w:r>
        <w:separator/>
      </w:r>
    </w:p>
  </w:footnote>
  <w:footnote w:type="continuationSeparator" w:id="0">
    <w:p w14:paraId="740AE997" w14:textId="77777777" w:rsidR="00152CD5" w:rsidRDefault="00152CD5" w:rsidP="00004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6747"/>
    <w:multiLevelType w:val="hybridMultilevel"/>
    <w:tmpl w:val="BB7C3024"/>
    <w:lvl w:ilvl="0" w:tplc="04190001">
      <w:start w:val="1"/>
      <w:numFmt w:val="bullet"/>
      <w:lvlText w:val=""/>
      <w:lvlJc w:val="left"/>
      <w:pPr>
        <w:ind w:left="720" w:hanging="360"/>
      </w:pPr>
      <w:rPr>
        <w:rFonts w:ascii="Symbol" w:hAnsi="Symbo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8702A2"/>
    <w:multiLevelType w:val="multilevel"/>
    <w:tmpl w:val="0750D30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DA6AA5"/>
    <w:multiLevelType w:val="hybridMultilevel"/>
    <w:tmpl w:val="94A89ADE"/>
    <w:lvl w:ilvl="0" w:tplc="AB66F8F8">
      <w:start w:val="1"/>
      <w:numFmt w:val="decimal"/>
      <w:lvlText w:val="8.%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3" w15:restartNumberingAfterBreak="0">
    <w:nsid w:val="6B33427C"/>
    <w:multiLevelType w:val="hybridMultilevel"/>
    <w:tmpl w:val="4184D41E"/>
    <w:lvl w:ilvl="0" w:tplc="32203C78">
      <w:start w:val="1"/>
      <w:numFmt w:val="decimal"/>
      <w:lvlText w:val="%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4" w15:restartNumberingAfterBreak="0">
    <w:nsid w:val="6D1F1E8F"/>
    <w:multiLevelType w:val="hybridMultilevel"/>
    <w:tmpl w:val="9732BFA0"/>
    <w:lvl w:ilvl="0" w:tplc="0419000F">
      <w:start w:val="1"/>
      <w:numFmt w:val="decimal"/>
      <w:lvlText w:val="%1."/>
      <w:lvlJc w:val="left"/>
      <w:pPr>
        <w:ind w:left="720" w:hanging="360"/>
      </w:pPr>
      <w:rPr>
        <w:rFonts w:hint="default"/>
      </w:rPr>
    </w:lvl>
    <w:lvl w:ilvl="1" w:tplc="EB5E38B6">
      <w:start w:val="2"/>
      <w:numFmt w:val="bullet"/>
      <w:lvlText w:val="•"/>
      <w:lvlJc w:val="left"/>
      <w:pPr>
        <w:ind w:left="1440" w:hanging="360"/>
      </w:pPr>
      <w:rPr>
        <w:rFonts w:ascii="Arial" w:eastAsia="Times New Roman" w:hAnsi="Arial" w:cs="Aria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2AC06DC"/>
    <w:multiLevelType w:val="hybridMultilevel"/>
    <w:tmpl w:val="B97080B4"/>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num w:numId="1" w16cid:durableId="1613510876">
    <w:abstractNumId w:val="0"/>
  </w:num>
  <w:num w:numId="2" w16cid:durableId="1882475069">
    <w:abstractNumId w:val="3"/>
  </w:num>
  <w:num w:numId="3" w16cid:durableId="1858613695">
    <w:abstractNumId w:val="2"/>
  </w:num>
  <w:num w:numId="4" w16cid:durableId="1234196999">
    <w:abstractNumId w:val="1"/>
  </w:num>
  <w:num w:numId="5" w16cid:durableId="1969044942">
    <w:abstractNumId w:val="4"/>
  </w:num>
  <w:num w:numId="6" w16cid:durableId="10430195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5B8"/>
    <w:rsid w:val="000045B8"/>
    <w:rsid w:val="00027B28"/>
    <w:rsid w:val="00103696"/>
    <w:rsid w:val="00147100"/>
    <w:rsid w:val="00152CD5"/>
    <w:rsid w:val="00163814"/>
    <w:rsid w:val="001840B9"/>
    <w:rsid w:val="001922D5"/>
    <w:rsid w:val="001C5527"/>
    <w:rsid w:val="0021714D"/>
    <w:rsid w:val="002268EC"/>
    <w:rsid w:val="002459E5"/>
    <w:rsid w:val="002723EB"/>
    <w:rsid w:val="002C180F"/>
    <w:rsid w:val="00324EF0"/>
    <w:rsid w:val="003A03DD"/>
    <w:rsid w:val="003B5F7C"/>
    <w:rsid w:val="003E791D"/>
    <w:rsid w:val="00452C2F"/>
    <w:rsid w:val="004648ED"/>
    <w:rsid w:val="004D6D9F"/>
    <w:rsid w:val="004E6935"/>
    <w:rsid w:val="0052054B"/>
    <w:rsid w:val="005D2136"/>
    <w:rsid w:val="005E4244"/>
    <w:rsid w:val="00702D02"/>
    <w:rsid w:val="00714B21"/>
    <w:rsid w:val="00807044"/>
    <w:rsid w:val="008D5431"/>
    <w:rsid w:val="00901FBF"/>
    <w:rsid w:val="00932AA4"/>
    <w:rsid w:val="0095153C"/>
    <w:rsid w:val="00A138F4"/>
    <w:rsid w:val="00A86DC8"/>
    <w:rsid w:val="00A973A7"/>
    <w:rsid w:val="00AC1D63"/>
    <w:rsid w:val="00AF4FE8"/>
    <w:rsid w:val="00AF7240"/>
    <w:rsid w:val="00B52628"/>
    <w:rsid w:val="00CB1B37"/>
    <w:rsid w:val="00CC46DA"/>
    <w:rsid w:val="00D16F30"/>
    <w:rsid w:val="00D647D9"/>
    <w:rsid w:val="00E008C6"/>
    <w:rsid w:val="00E95EBE"/>
    <w:rsid w:val="00ED7583"/>
    <w:rsid w:val="00EF43B9"/>
    <w:rsid w:val="00F84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B9C4D"/>
  <w15:chartTrackingRefBased/>
  <w15:docId w15:val="{0D5753D2-D379-486B-9A86-AE66DEE9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5B8"/>
    <w:pPr>
      <w:spacing w:after="0" w:line="240" w:lineRule="auto"/>
    </w:pPr>
    <w:rPr>
      <w:rFonts w:ascii="Arial" w:eastAsia="Times New Roman" w:hAnsi="Arial" w:cs="Times New Roman"/>
      <w:sz w:val="20"/>
      <w:szCs w:val="20"/>
    </w:rPr>
  </w:style>
  <w:style w:type="paragraph" w:styleId="2">
    <w:name w:val="heading 2"/>
    <w:aliases w:val="Sub-clause,Niveau 1 1,/Level 2,H2,Paragraafkop,PARA2,Section Heading,h2,level2,level 2,Major,L2,Reset numbering,KJL:1st Level,h 3,Numbered - 2,S Heading,S Heading 2,Heading Two,(1.1,1.2,1.3 etc),Prophead 2,RFP Heading 2,l2"/>
    <w:basedOn w:val="a"/>
    <w:next w:val="a"/>
    <w:link w:val="21"/>
    <w:qFormat/>
    <w:rsid w:val="000045B8"/>
    <w:pPr>
      <w:keepNext/>
      <w:spacing w:before="240" w:after="60"/>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0045B8"/>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aliases w:val="Sub-clause Знак,Niveau 1 1 Знак,/Level 2 Знак,H2 Знак,Paragraafkop Знак,PARA2 Знак,Section Heading Знак,h2 Знак,level2 Знак,level 2 Знак,Major Знак,L2 Знак,Reset numbering Знак,KJL:1st Level Знак,h 3 Знак,Numbered - 2 Знак,(1.1 Знак"/>
    <w:basedOn w:val="a0"/>
    <w:link w:val="2"/>
    <w:rsid w:val="000045B8"/>
    <w:rPr>
      <w:rFonts w:ascii="Arial" w:eastAsia="Times New Roman" w:hAnsi="Arial" w:cs="Arial"/>
      <w:b/>
      <w:bCs/>
      <w:i/>
      <w:iCs/>
      <w:sz w:val="28"/>
      <w:szCs w:val="28"/>
    </w:rPr>
  </w:style>
  <w:style w:type="paragraph" w:styleId="a3">
    <w:name w:val="footnote text"/>
    <w:basedOn w:val="a"/>
    <w:link w:val="a4"/>
    <w:uiPriority w:val="99"/>
    <w:rsid w:val="000045B8"/>
  </w:style>
  <w:style w:type="character" w:customStyle="1" w:styleId="a4">
    <w:name w:val="Текст сноски Знак"/>
    <w:basedOn w:val="a0"/>
    <w:link w:val="a3"/>
    <w:uiPriority w:val="99"/>
    <w:rsid w:val="000045B8"/>
    <w:rPr>
      <w:rFonts w:ascii="Arial" w:eastAsia="Times New Roman" w:hAnsi="Arial" w:cs="Times New Roman"/>
      <w:sz w:val="20"/>
      <w:szCs w:val="20"/>
    </w:rPr>
  </w:style>
  <w:style w:type="character" w:styleId="a5">
    <w:name w:val="footnote reference"/>
    <w:uiPriority w:val="99"/>
    <w:rsid w:val="000045B8"/>
    <w:rPr>
      <w:vertAlign w:val="superscript"/>
    </w:rPr>
  </w:style>
  <w:style w:type="paragraph" w:styleId="a6">
    <w:name w:val="List Paragraph"/>
    <w:basedOn w:val="a"/>
    <w:link w:val="a7"/>
    <w:uiPriority w:val="34"/>
    <w:qFormat/>
    <w:rsid w:val="000045B8"/>
  </w:style>
  <w:style w:type="character" w:customStyle="1" w:styleId="a7">
    <w:name w:val="Абзац списка Знак"/>
    <w:basedOn w:val="a0"/>
    <w:link w:val="a6"/>
    <w:uiPriority w:val="34"/>
    <w:rsid w:val="000045B8"/>
    <w:rPr>
      <w:rFonts w:ascii="Arial" w:eastAsia="Times New Roman" w:hAnsi="Arial" w:cs="Times New Roman"/>
      <w:sz w:val="20"/>
      <w:szCs w:val="20"/>
    </w:rPr>
  </w:style>
  <w:style w:type="paragraph" w:styleId="a8">
    <w:name w:val="header"/>
    <w:basedOn w:val="a"/>
    <w:link w:val="a9"/>
    <w:uiPriority w:val="99"/>
    <w:unhideWhenUsed/>
    <w:rsid w:val="00027B28"/>
    <w:pPr>
      <w:tabs>
        <w:tab w:val="center" w:pos="4677"/>
        <w:tab w:val="right" w:pos="9355"/>
      </w:tabs>
    </w:pPr>
  </w:style>
  <w:style w:type="character" w:customStyle="1" w:styleId="a9">
    <w:name w:val="Верхний колонтитул Знак"/>
    <w:basedOn w:val="a0"/>
    <w:link w:val="a8"/>
    <w:uiPriority w:val="99"/>
    <w:rsid w:val="00027B28"/>
    <w:rPr>
      <w:rFonts w:ascii="Arial" w:eastAsia="Times New Roman" w:hAnsi="Arial" w:cs="Times New Roman"/>
      <w:sz w:val="20"/>
      <w:szCs w:val="20"/>
    </w:rPr>
  </w:style>
  <w:style w:type="paragraph" w:styleId="aa">
    <w:name w:val="footer"/>
    <w:basedOn w:val="a"/>
    <w:link w:val="ab"/>
    <w:uiPriority w:val="99"/>
    <w:unhideWhenUsed/>
    <w:rsid w:val="00027B28"/>
    <w:pPr>
      <w:tabs>
        <w:tab w:val="center" w:pos="4677"/>
        <w:tab w:val="right" w:pos="9355"/>
      </w:tabs>
    </w:pPr>
  </w:style>
  <w:style w:type="character" w:customStyle="1" w:styleId="ab">
    <w:name w:val="Нижний колонтитул Знак"/>
    <w:basedOn w:val="a0"/>
    <w:link w:val="aa"/>
    <w:uiPriority w:val="99"/>
    <w:rsid w:val="00027B28"/>
    <w:rPr>
      <w:rFonts w:ascii="Arial" w:eastAsia="Times New Roman" w:hAnsi="Arial" w:cs="Times New Roman"/>
      <w:sz w:val="20"/>
      <w:szCs w:val="20"/>
    </w:rPr>
  </w:style>
  <w:style w:type="character" w:styleId="ac">
    <w:name w:val="annotation reference"/>
    <w:basedOn w:val="a0"/>
    <w:uiPriority w:val="99"/>
    <w:semiHidden/>
    <w:unhideWhenUsed/>
    <w:rsid w:val="002268EC"/>
    <w:rPr>
      <w:sz w:val="16"/>
      <w:szCs w:val="16"/>
    </w:rPr>
  </w:style>
  <w:style w:type="paragraph" w:styleId="ad">
    <w:name w:val="annotation text"/>
    <w:basedOn w:val="a"/>
    <w:link w:val="ae"/>
    <w:uiPriority w:val="99"/>
    <w:unhideWhenUsed/>
    <w:rsid w:val="002268EC"/>
  </w:style>
  <w:style w:type="character" w:customStyle="1" w:styleId="ae">
    <w:name w:val="Текст примечания Знак"/>
    <w:basedOn w:val="a0"/>
    <w:link w:val="ad"/>
    <w:uiPriority w:val="99"/>
    <w:rsid w:val="002268EC"/>
    <w:rPr>
      <w:rFonts w:ascii="Arial" w:eastAsia="Times New Roman" w:hAnsi="Arial" w:cs="Times New Roman"/>
      <w:sz w:val="20"/>
      <w:szCs w:val="20"/>
    </w:rPr>
  </w:style>
  <w:style w:type="paragraph" w:styleId="af">
    <w:name w:val="annotation subject"/>
    <w:basedOn w:val="ad"/>
    <w:next w:val="ad"/>
    <w:link w:val="af0"/>
    <w:uiPriority w:val="99"/>
    <w:semiHidden/>
    <w:unhideWhenUsed/>
    <w:rsid w:val="002268EC"/>
    <w:rPr>
      <w:b/>
      <w:bCs/>
    </w:rPr>
  </w:style>
  <w:style w:type="character" w:customStyle="1" w:styleId="af0">
    <w:name w:val="Тема примечания Знак"/>
    <w:basedOn w:val="ae"/>
    <w:link w:val="af"/>
    <w:uiPriority w:val="99"/>
    <w:semiHidden/>
    <w:rsid w:val="002268E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d2ab920-a187-4cac-8478-83db3fd1362e">CMHXZQSKN7JR-973881279-294742</_dlc_DocId>
    <_dlc_DocIdUrl xmlns="3d2ab920-a187-4cac-8478-83db3fd1362e">
      <Url>https://mih.sharepoint.com/sites/dm/scp/sgokTT/_layouts/15/DocIdRedir.aspx?ID=CMHXZQSKN7JR-973881279-294742</Url>
      <Description>CMHXZQSKN7JR-973881279-294742</Description>
    </_dlc_DocIdUrl>
    <TaxCatchAll xmlns="3d2ab920-a187-4cac-8478-83db3fd1362e" xsi:nil="true"/>
    <_ip_UnifiedCompliancePolicyUIAction xmlns="http://schemas.microsoft.com/sharepoint/v3" xsi:nil="true"/>
    <_ip_UnifiedCompliancePolicyProperties xmlns="http://schemas.microsoft.com/sharepoint/v3" xsi:nil="true"/>
    <lcf76f155ced4ddcb4097134ff3c332f xmlns="5557c9b3-0059-493a-85f5-5b9c8d8fe128">
      <Terms xmlns="http://schemas.microsoft.com/office/infopath/2007/PartnerControls"/>
    </lcf76f155ced4ddcb4097134ff3c332f>
    <SharedWithUsers xmlns="c8ff8e4a-f125-4cfa-ac95-c947d1eabaa7">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0ACB0DFAACDB748878CFDCA72672E2D" ma:contentTypeVersion="4230" ma:contentTypeDescription="Создание документа." ma:contentTypeScope="" ma:versionID="619f10cd995c91d37dd24bac97bc4005">
  <xsd:schema xmlns:xsd="http://www.w3.org/2001/XMLSchema" xmlns:xs="http://www.w3.org/2001/XMLSchema" xmlns:p="http://schemas.microsoft.com/office/2006/metadata/properties" xmlns:ns1="http://schemas.microsoft.com/sharepoint/v3" xmlns:ns2="3d2ab920-a187-4cac-8478-83db3fd1362e" xmlns:ns3="5557c9b3-0059-493a-85f5-5b9c8d8fe128" xmlns:ns4="c8ff8e4a-f125-4cfa-ac95-c947d1eabaa7" targetNamespace="http://schemas.microsoft.com/office/2006/metadata/properties" ma:root="true" ma:fieldsID="35cc9f02aedb6163ea30e89ff77c45ad" ns1:_="" ns2:_="" ns3:_="" ns4:_="">
    <xsd:import namespace="http://schemas.microsoft.com/sharepoint/v3"/>
    <xsd:import namespace="3d2ab920-a187-4cac-8478-83db3fd1362e"/>
    <xsd:import namespace="5557c9b3-0059-493a-85f5-5b9c8d8fe128"/>
    <xsd:import namespace="c8ff8e4a-f125-4cfa-ac95-c947d1eabaa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3:lcf76f155ced4ddcb4097134ff3c332f" minOccurs="0"/>
                <xsd:element ref="ns2:TaxCatchAll" minOccurs="0"/>
                <xsd:element ref="ns3:MediaServiceObjectDetectorVersion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Свойства единой политики соответствия требованиям" ma:hidden="true" ma:internalName="_ip_UnifiedCompliancePolicyProperties">
      <xsd:simpleType>
        <xsd:restriction base="dms:Note"/>
      </xsd:simpleType>
    </xsd:element>
    <xsd:element name="_ip_UnifiedCompliancePolicyUIAction" ma:index="30" nillable="true" ma:displayName="Действие с пользовательским интерфейсом в рамках единой политики соответствия требованиям"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2ab920-a187-4cac-8478-83db3fd1362e" elementFormDefault="qualified">
    <xsd:import namespace="http://schemas.microsoft.com/office/2006/documentManagement/types"/>
    <xsd:import namespace="http://schemas.microsoft.com/office/infopath/2007/PartnerControls"/>
    <xsd:element name="_dlc_DocId" ma:index="4" nillable="true" ma:displayName="Значение идентификатора документа" ma:description="Значение идентификатора документа, присвоенного данному элементу." ma:indexed="true" ma:internalName="_dlc_DocId" ma:readOnly="true">
      <xsd:simpleType>
        <xsd:restriction base="dms:Text"/>
      </xsd:simpleType>
    </xsd:element>
    <xsd:element name="_dlc_DocIdUrl" ma:index="5"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ff9cac96-3e0f-4ab0-8aa6-59800b6ccb39}" ma:internalName="TaxCatchAll" ma:showField="CatchAllData" ma:web="3d2ab920-a187-4cac-8478-83db3fd136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57c9b3-0059-493a-85f5-5b9c8d8fe1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ff8e4a-f125-4cfa-ac95-c947d1eabaa7" elementFormDefault="qualified">
    <xsd:import namespace="http://schemas.microsoft.com/office/2006/documentManagement/types"/>
    <xsd:import namespace="http://schemas.microsoft.com/office/infopath/2007/PartnerControls"/>
    <xsd:element name="SharedWithUsers" ma:index="2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4C7B3F-64BF-449F-8175-3DA21F588A7F}">
  <ds:schemaRefs>
    <ds:schemaRef ds:uri="http://schemas.microsoft.com/office/2006/metadata/properties"/>
    <ds:schemaRef ds:uri="http://schemas.microsoft.com/office/infopath/2007/PartnerControls"/>
    <ds:schemaRef ds:uri="3d2ab920-a187-4cac-8478-83db3fd1362e"/>
  </ds:schemaRefs>
</ds:datastoreItem>
</file>

<file path=customXml/itemProps2.xml><?xml version="1.0" encoding="utf-8"?>
<ds:datastoreItem xmlns:ds="http://schemas.openxmlformats.org/officeDocument/2006/customXml" ds:itemID="{0945780B-37F7-4B6D-B9DE-B73A7A9CF880}"/>
</file>

<file path=customXml/itemProps3.xml><?xml version="1.0" encoding="utf-8"?>
<ds:datastoreItem xmlns:ds="http://schemas.openxmlformats.org/officeDocument/2006/customXml" ds:itemID="{1BAA1AC0-71B4-45E9-B60E-98476E38D037}">
  <ds:schemaRefs>
    <ds:schemaRef ds:uri="http://schemas.microsoft.com/sharepoint/v3/contenttype/forms"/>
  </ds:schemaRefs>
</ds:datastoreItem>
</file>

<file path=customXml/itemProps4.xml><?xml version="1.0" encoding="utf-8"?>
<ds:datastoreItem xmlns:ds="http://schemas.openxmlformats.org/officeDocument/2006/customXml" ds:itemID="{0437F3A8-D8E0-4D8F-A76A-66279D68B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647</Words>
  <Characters>3690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METINVEST</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Воликова Оксана Николаевна (Oksana.Volikova)</dc:creator>
  <cp:keywords/>
  <dc:description/>
  <cp:lastModifiedBy>Панчишина Арина Александровна (Arina.Panchishina)</cp:lastModifiedBy>
  <cp:revision>40</cp:revision>
  <dcterms:created xsi:type="dcterms:W3CDTF">2022-02-02T10:31:00Z</dcterms:created>
  <dcterms:modified xsi:type="dcterms:W3CDTF">2024-05-28T08:21:00Z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b10843c-5529-4104-a43d-ac628a2f3700_ActionId">
    <vt:lpwstr>0a5850a7-eb40-4003-a7ed-980b82d17eaa</vt:lpwstr>
  </property>
  <property fmtid="{D5CDD505-2E9C-101B-9397-08002B2CF9AE}" pid="3" name="MSIP_Label_3b10843c-5529-4104-a43d-ac628a2f3700_Name">
    <vt:lpwstr>Конфиденциально (СА) \ Скан-копії документів благоотримувачів</vt:lpwstr>
  </property>
  <property fmtid="{D5CDD505-2E9C-101B-9397-08002B2CF9AE}" pid="4" name="MSIP_Label_3b10843c-5529-4104-a43d-ac628a2f3700_SetDate">
    <vt:lpwstr>2024-06-12T00:39:30Z</vt:lpwstr>
  </property>
  <property fmtid="{D5CDD505-2E9C-101B-9397-08002B2CF9AE}" pid="5" name="MSIP_Label_3b10843c-5529-4104-a43d-ac628a2f3700_SiteId">
    <vt:lpwstr>b0bbbc89-2041-434f-8618-bc081a1a01d4</vt:lpwstr>
  </property>
  <property fmtid="{D5CDD505-2E9C-101B-9397-08002B2CF9AE}" pid="6" name="MSIP_Label_3b10843c-5529-4104-a43d-ac628a2f3700_Enabled">
    <vt:lpwstr>True</vt:lpwstr>
  </property>
  <property fmtid="{D5CDD505-2E9C-101B-9397-08002B2CF9AE}" pid="7" name="ContentTypeId">
    <vt:lpwstr>0x010100B0ACB0DFAACDB748878CFDCA72672E2D</vt:lpwstr>
  </property>
  <property fmtid="{D5CDD505-2E9C-101B-9397-08002B2CF9AE}" pid="8" name="_dlc_DocIdItemGuid">
    <vt:lpwstr>1bc20af7-56f4-442a-9b28-2bc6e882babf</vt:lpwstr>
  </property>
  <property fmtid="{D5CDD505-2E9C-101B-9397-08002B2CF9AE}" pid="9" name="MediaServiceImageTags">
    <vt:lpwstr/>
  </property>
  <property fmtid="{D5CDD505-2E9C-101B-9397-08002B2CF9AE}" pid="10" name="MSIP_Label_3b10843c-5529-4104-a43d-ac628a2f3700_Removed">
    <vt:lpwstr>False</vt:lpwstr>
  </property>
  <property fmtid="{D5CDD505-2E9C-101B-9397-08002B2CF9AE}" pid="11" name="MSIP_Label_3b10843c-5529-4104-a43d-ac628a2f3700_Parent">
    <vt:lpwstr>aa92bd09-a38a-4b5f-9dca-12609167075e</vt:lpwstr>
  </property>
  <property fmtid="{D5CDD505-2E9C-101B-9397-08002B2CF9AE}" pid="12" name="MSIP_Label_3b10843c-5529-4104-a43d-ac628a2f3700_Extended_MSFT_Method">
    <vt:lpwstr>Standard</vt:lpwstr>
  </property>
  <property fmtid="{D5CDD505-2E9C-101B-9397-08002B2CF9AE}" pid="13" name="MSIP_Label_aa92bd09-a38a-4b5f-9dca-12609167075e_Enabled">
    <vt:lpwstr>True</vt:lpwstr>
  </property>
  <property fmtid="{D5CDD505-2E9C-101B-9397-08002B2CF9AE}" pid="14" name="MSIP_Label_aa92bd09-a38a-4b5f-9dca-12609167075e_SiteId">
    <vt:lpwstr>b0bbbc89-2041-434f-8618-bc081a1a01d4</vt:lpwstr>
  </property>
  <property fmtid="{D5CDD505-2E9C-101B-9397-08002B2CF9AE}" pid="15" name="MSIP_Label_aa92bd09-a38a-4b5f-9dca-12609167075e_SetDate">
    <vt:lpwstr>2024-06-12T00:39:30Z</vt:lpwstr>
  </property>
  <property fmtid="{D5CDD505-2E9C-101B-9397-08002B2CF9AE}" pid="16" name="MSIP_Label_aa92bd09-a38a-4b5f-9dca-12609167075e_Name">
    <vt:lpwstr>Конфиденциально (СА)</vt:lpwstr>
  </property>
  <property fmtid="{D5CDD505-2E9C-101B-9397-08002B2CF9AE}" pid="17" name="MSIP_Label_aa92bd09-a38a-4b5f-9dca-12609167075e_ActionId">
    <vt:lpwstr>fc593fee-526e-4bfa-9638-db321534ff51</vt:lpwstr>
  </property>
  <property fmtid="{D5CDD505-2E9C-101B-9397-08002B2CF9AE}" pid="18" name="MSIP_Label_aa92bd09-a38a-4b5f-9dca-12609167075e_Extended_MSFT_Method">
    <vt:lpwstr>Standard</vt:lpwstr>
  </property>
  <property fmtid="{D5CDD505-2E9C-101B-9397-08002B2CF9AE}" pid="19" name="Sensitivity">
    <vt:lpwstr>Конфиденциально (СА) \ Скан-копії документів благоотримувачів Конфиденциально (СА)</vt:lpwstr>
  </property>
  <property fmtid="{D5CDD505-2E9C-101B-9397-08002B2CF9AE}" pid="20" name="Order">
    <vt:r8>19982100</vt:r8>
  </property>
  <property fmtid="{D5CDD505-2E9C-101B-9397-08002B2CF9AE}" pid="21" name="_SourceUrl">
    <vt:lpwstr/>
  </property>
  <property fmtid="{D5CDD505-2E9C-101B-9397-08002B2CF9AE}" pid="22" name="_SharedFileIndex">
    <vt:lpwstr/>
  </property>
  <property fmtid="{D5CDD505-2E9C-101B-9397-08002B2CF9AE}" pid="23" name="ComplianceAssetId">
    <vt:lpwstr/>
  </property>
  <property fmtid="{D5CDD505-2E9C-101B-9397-08002B2CF9AE}" pid="24" name="_ExtendedDescription">
    <vt:lpwstr/>
  </property>
  <property fmtid="{D5CDD505-2E9C-101B-9397-08002B2CF9AE}" pid="25" name="TriggerFlowInfo">
    <vt:lpwstr/>
  </property>
</Properties>
</file>